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31849B"/>
          <w:sz w:val="36"/>
          <w:szCs w:val="36"/>
        </w:rPr>
        <w:t>Осторожно- Весна пришла!</w:t>
      </w:r>
    </w:p>
    <w:bookmarkEnd w:id="0"/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Еще в полях белеет снег,</w:t>
      </w:r>
      <w:r>
        <w:rPr>
          <w:i/>
          <w:iCs/>
          <w:color w:val="000000"/>
          <w:sz w:val="27"/>
          <w:szCs w:val="27"/>
        </w:rPr>
        <w:br/>
        <w:t>А воды уж весной шумят —</w:t>
      </w:r>
      <w:r>
        <w:rPr>
          <w:i/>
          <w:iCs/>
          <w:color w:val="000000"/>
          <w:sz w:val="27"/>
          <w:szCs w:val="27"/>
        </w:rPr>
        <w:br/>
        <w:t>Бегут и будят сонный брег,</w:t>
      </w:r>
      <w:r>
        <w:rPr>
          <w:i/>
          <w:iCs/>
          <w:color w:val="000000"/>
          <w:sz w:val="27"/>
          <w:szCs w:val="27"/>
        </w:rPr>
        <w:br/>
        <w:t>Бегут и блещут и гласят</w:t>
      </w:r>
      <w:proofErr w:type="gramStart"/>
      <w:r>
        <w:rPr>
          <w:i/>
          <w:iCs/>
          <w:color w:val="000000"/>
          <w:sz w:val="27"/>
          <w:szCs w:val="27"/>
        </w:rPr>
        <w:t>..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Ф. И. Тютчев.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48350" cy="4352925"/>
            <wp:effectExtent l="0" t="0" r="0" b="9525"/>
            <wp:docPr id="1" name="Рисунок 1" descr="hello_html_m4fb41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b413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Весенние прогулки чрезвычайно полезны.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воздух, но всегда необходимо помнить, что Весна, время, когда нужно быть предельно осторожным. Весенние лучи уже </w:t>
      </w:r>
      <w:proofErr w:type="gramStart"/>
      <w:r>
        <w:rPr>
          <w:color w:val="000000"/>
          <w:sz w:val="27"/>
          <w:szCs w:val="27"/>
        </w:rPr>
        <w:t>горячи</w:t>
      </w:r>
      <w:proofErr w:type="gramEnd"/>
      <w:r>
        <w:rPr>
          <w:color w:val="000000"/>
          <w:sz w:val="27"/>
          <w:szCs w:val="27"/>
        </w:rPr>
        <w:t xml:space="preserve"> и начинают пригревать. Опасность присутствует везде. </w:t>
      </w:r>
      <w:r>
        <w:rPr>
          <w:color w:val="000000"/>
          <w:sz w:val="27"/>
          <w:szCs w:val="27"/>
        </w:rPr>
        <w:br/>
        <w:t xml:space="preserve">За зимний период образовались наледи на крышах, </w:t>
      </w:r>
      <w:proofErr w:type="gramStart"/>
      <w:r>
        <w:rPr>
          <w:color w:val="000000"/>
          <w:sz w:val="27"/>
          <w:szCs w:val="27"/>
        </w:rPr>
        <w:t>повисли сосульки и необходимо быть предельно осторожным прогуливаясь</w:t>
      </w:r>
      <w:proofErr w:type="gramEnd"/>
      <w:r>
        <w:rPr>
          <w:color w:val="000000"/>
          <w:sz w:val="27"/>
          <w:szCs w:val="27"/>
        </w:rPr>
        <w:t xml:space="preserve"> под крышами домов. 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1849B"/>
          <w:sz w:val="36"/>
          <w:szCs w:val="36"/>
        </w:rPr>
        <w:t>Чем занять ребенка на прогулке.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F4141"/>
          <w:sz w:val="27"/>
          <w:szCs w:val="27"/>
        </w:rPr>
        <w:t xml:space="preserve"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</w:t>
      </w:r>
      <w:proofErr w:type="spellStart"/>
      <w:r>
        <w:rPr>
          <w:color w:val="3F4141"/>
          <w:sz w:val="27"/>
          <w:szCs w:val="27"/>
        </w:rPr>
        <w:t>удовольствие</w:t>
      </w:r>
      <w:proofErr w:type="gramStart"/>
      <w:r>
        <w:rPr>
          <w:color w:val="3F4141"/>
          <w:sz w:val="27"/>
          <w:szCs w:val="27"/>
        </w:rPr>
        <w:t>.В</w:t>
      </w:r>
      <w:proofErr w:type="gramEnd"/>
      <w:r>
        <w:rPr>
          <w:color w:val="3F4141"/>
          <w:sz w:val="27"/>
          <w:szCs w:val="27"/>
        </w:rPr>
        <w:t>есна</w:t>
      </w:r>
      <w:proofErr w:type="spellEnd"/>
      <w:r>
        <w:rPr>
          <w:color w:val="3F4141"/>
          <w:sz w:val="27"/>
          <w:szCs w:val="27"/>
        </w:rPr>
        <w:t xml:space="preserve"> —  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— это всегда интересное и полезное занятие.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1849B"/>
          <w:sz w:val="36"/>
          <w:szCs w:val="36"/>
        </w:rPr>
        <w:lastRenderedPageBreak/>
        <w:t>Чем же занять ребенка на прогулке весной?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1849B"/>
          <w:sz w:val="27"/>
          <w:szCs w:val="27"/>
        </w:rPr>
        <w:t>1. « Посчитай птиц».  </w:t>
      </w:r>
      <w:r>
        <w:rPr>
          <w:color w:val="3F4141"/>
          <w:sz w:val="27"/>
          <w:szCs w:val="27"/>
        </w:rPr>
        <w:t>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</w:t>
      </w:r>
      <w:proofErr w:type="gramStart"/>
      <w:r>
        <w:rPr>
          <w:color w:val="3F4141"/>
          <w:sz w:val="27"/>
          <w:szCs w:val="27"/>
        </w:rPr>
        <w:t> </w:t>
      </w:r>
      <w:r>
        <w:rPr>
          <w:b/>
          <w:bCs/>
          <w:color w:val="3F4141"/>
          <w:sz w:val="27"/>
          <w:szCs w:val="27"/>
        </w:rPr>
        <w:t>.</w:t>
      </w:r>
      <w:proofErr w:type="gramEnd"/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1849B"/>
          <w:sz w:val="27"/>
          <w:szCs w:val="27"/>
        </w:rPr>
        <w:t>2. « Шаги лилипута». </w:t>
      </w:r>
      <w:r>
        <w:rPr>
          <w:color w:val="3F4141"/>
          <w:sz w:val="27"/>
          <w:szCs w:val="27"/>
        </w:rPr>
        <w:t>В эту игру хорошо играть нескольким детям или всей семьёй.  Выберите цель и наметьте линию старта. Пусть играющие  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F4141"/>
          <w:sz w:val="27"/>
          <w:szCs w:val="27"/>
        </w:rPr>
        <w:t>« Гигантские шаги». 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1849B"/>
          <w:sz w:val="27"/>
          <w:szCs w:val="27"/>
        </w:rPr>
        <w:t>3. « Пускаем солнечных зайчиков». </w:t>
      </w:r>
      <w:r>
        <w:rPr>
          <w:color w:val="3F4141"/>
          <w:sz w:val="27"/>
          <w:szCs w:val="27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1849B"/>
          <w:sz w:val="27"/>
          <w:szCs w:val="27"/>
        </w:rPr>
        <w:t>4. «Пускаемся в плавание по луже ». </w:t>
      </w:r>
      <w:r>
        <w:rPr>
          <w:color w:val="3F4141"/>
          <w:sz w:val="27"/>
          <w:szCs w:val="27"/>
        </w:rPr>
        <w:t>Смастерите дома или прямо на прогулке кораблики, а затем запускайте их в ближайшей луже.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1849B"/>
          <w:sz w:val="27"/>
          <w:szCs w:val="27"/>
        </w:rPr>
        <w:t>5. « Пускаем пузыри … в плавание!»  </w:t>
      </w:r>
      <w:r>
        <w:rPr>
          <w:color w:val="3F4141"/>
          <w:sz w:val="27"/>
          <w:szCs w:val="27"/>
        </w:rPr>
        <w:t xml:space="preserve">Пускать в плавание по лужам можно не только кораблики, но и мыльные пузыри. На воде они будут держаться </w:t>
      </w:r>
      <w:proofErr w:type="gramStart"/>
      <w:r>
        <w:rPr>
          <w:color w:val="3F4141"/>
          <w:sz w:val="27"/>
          <w:szCs w:val="27"/>
        </w:rPr>
        <w:t>дольше</w:t>
      </w:r>
      <w:proofErr w:type="gramEnd"/>
      <w:r>
        <w:rPr>
          <w:color w:val="3F4141"/>
          <w:sz w:val="27"/>
          <w:szCs w:val="27"/>
        </w:rPr>
        <w:t xml:space="preserve"> и переливаться всеми красками. Наблюдение за такими пловцами – сплошное удовольствие.</w:t>
      </w: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43D8" w:rsidRDefault="007443D8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F4141"/>
          <w:sz w:val="27"/>
          <w:szCs w:val="27"/>
        </w:rPr>
      </w:pPr>
      <w:r>
        <w:rPr>
          <w:color w:val="31849B"/>
          <w:sz w:val="27"/>
          <w:szCs w:val="27"/>
        </w:rPr>
        <w:t>6. « Ищем первые признаки весны».  </w:t>
      </w:r>
      <w:r>
        <w:rPr>
          <w:color w:val="3F4141"/>
          <w:sz w:val="27"/>
          <w:szCs w:val="27"/>
        </w:rPr>
        <w:t>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5C31A1" w:rsidRDefault="005C31A1" w:rsidP="007443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F4141"/>
          <w:sz w:val="27"/>
          <w:szCs w:val="27"/>
        </w:rPr>
      </w:pPr>
    </w:p>
    <w:p w:rsidR="005C31A1" w:rsidRDefault="005C31A1" w:rsidP="005C3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3F4141"/>
          <w:sz w:val="27"/>
          <w:szCs w:val="27"/>
        </w:rPr>
      </w:pPr>
      <w:r>
        <w:rPr>
          <w:color w:val="3F4141"/>
          <w:sz w:val="27"/>
          <w:szCs w:val="27"/>
        </w:rPr>
        <w:t>Подготовила:</w:t>
      </w:r>
    </w:p>
    <w:p w:rsidR="005C31A1" w:rsidRDefault="005C31A1" w:rsidP="005C31A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3F4141"/>
          <w:sz w:val="27"/>
          <w:szCs w:val="27"/>
        </w:rPr>
        <w:t xml:space="preserve">Воспитатель </w:t>
      </w:r>
      <w:proofErr w:type="spellStart"/>
      <w:r>
        <w:rPr>
          <w:color w:val="3F4141"/>
          <w:sz w:val="27"/>
          <w:szCs w:val="27"/>
        </w:rPr>
        <w:t>Кострыкина</w:t>
      </w:r>
      <w:proofErr w:type="spellEnd"/>
      <w:r>
        <w:rPr>
          <w:color w:val="3F4141"/>
          <w:sz w:val="27"/>
          <w:szCs w:val="27"/>
        </w:rPr>
        <w:t xml:space="preserve"> А.Ю. </w:t>
      </w:r>
    </w:p>
    <w:p w:rsidR="0000718E" w:rsidRDefault="0000718E"/>
    <w:p w:rsidR="005C31A1" w:rsidRDefault="005C31A1"/>
    <w:sectPr w:rsidR="005C31A1" w:rsidSect="007443D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D4"/>
    <w:rsid w:val="0000718E"/>
    <w:rsid w:val="00150AD4"/>
    <w:rsid w:val="005C31A1"/>
    <w:rsid w:val="007443D8"/>
    <w:rsid w:val="0090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2168-004B-4AB1-8C0F-E0E1ECBA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ЛОГОПЕД</cp:lastModifiedBy>
  <cp:revision>5</cp:revision>
  <dcterms:created xsi:type="dcterms:W3CDTF">2020-03-17T09:50:00Z</dcterms:created>
  <dcterms:modified xsi:type="dcterms:W3CDTF">2020-03-17T11:29:00Z</dcterms:modified>
</cp:coreProperties>
</file>