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B" w:rsidRDefault="002C60DB" w:rsidP="002C60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0DB" w:rsidRDefault="002C60DB" w:rsidP="002C60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D5D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2C60DB" w:rsidRDefault="002C60DB" w:rsidP="002C60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0DB" w:rsidRPr="00555D5D" w:rsidRDefault="002C60DB" w:rsidP="002C60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60DB" w:rsidRPr="00BE6BBA" w:rsidRDefault="002C60DB" w:rsidP="002C60DB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BE6BBA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«Живем по режиму».</w:t>
      </w:r>
    </w:p>
    <w:p w:rsidR="002C60DB" w:rsidRPr="00555D5D" w:rsidRDefault="002C60DB" w:rsidP="002C60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   Нет большей радости для родителей, чем видеть своего ребенка здоровым, закаленным.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   Чтобы ребенок рос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555D5D">
        <w:rPr>
          <w:rFonts w:ascii="Times New Roman" w:hAnsi="Times New Roman" w:cs="Times New Roman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  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  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</w:t>
      </w:r>
      <w:r w:rsidRPr="00555D5D">
        <w:rPr>
          <w:rFonts w:ascii="Times New Roman" w:hAnsi="Times New Roman" w:cs="Times New Roman"/>
          <w:sz w:val="28"/>
          <w:szCs w:val="28"/>
        </w:rPr>
        <w:lastRenderedPageBreak/>
        <w:t>режим ребенка в те дни, когда он не посещает детский сад, не должен отличаться от режима дошкольного учреждения.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 </w:t>
      </w: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0DB" w:rsidRPr="00555D5D" w:rsidRDefault="002C60DB" w:rsidP="002C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882" w:rsidRDefault="00671882"/>
    <w:sectPr w:rsidR="00671882" w:rsidSect="00BE6BBA">
      <w:pgSz w:w="11906" w:h="16838"/>
      <w:pgMar w:top="720" w:right="720" w:bottom="720" w:left="993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60DB"/>
    <w:rsid w:val="002C60DB"/>
    <w:rsid w:val="00671882"/>
    <w:rsid w:val="007D259C"/>
    <w:rsid w:val="00B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2022-01-24T07:55:00Z</dcterms:created>
  <dcterms:modified xsi:type="dcterms:W3CDTF">2022-01-24T08:00:00Z</dcterms:modified>
</cp:coreProperties>
</file>