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2B" w:rsidRDefault="00C2272B" w:rsidP="00C2272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63">
        <w:rPr>
          <w:rFonts w:ascii="Times New Roman" w:hAnsi="Times New Roman" w:cs="Times New Roman"/>
          <w:b/>
          <w:bCs/>
          <w:sz w:val="28"/>
          <w:szCs w:val="28"/>
        </w:rPr>
        <w:t xml:space="preserve"> «Родительс</w:t>
      </w:r>
      <w:r>
        <w:rPr>
          <w:rFonts w:ascii="Times New Roman" w:hAnsi="Times New Roman" w:cs="Times New Roman"/>
          <w:b/>
          <w:bCs/>
          <w:sz w:val="28"/>
          <w:szCs w:val="28"/>
        </w:rPr>
        <w:t>кое собрание глазами психолога»</w:t>
      </w:r>
      <w:r w:rsidRPr="00C22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63">
        <w:rPr>
          <w:rFonts w:ascii="Times New Roman" w:hAnsi="Times New Roman" w:cs="Times New Roman"/>
          <w:b/>
          <w:sz w:val="28"/>
          <w:szCs w:val="28"/>
        </w:rPr>
        <w:t>для воспитателей ДОУ </w:t>
      </w:r>
    </w:p>
    <w:p w:rsidR="00C2272B" w:rsidRPr="00F95263" w:rsidRDefault="00C2272B" w:rsidP="00C227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263">
        <w:rPr>
          <w:rFonts w:ascii="Times New Roman" w:eastAsia="Times New Roman" w:hAnsi="Times New Roman" w:cs="Times New Roman"/>
          <w:b/>
          <w:sz w:val="28"/>
          <w:szCs w:val="28"/>
        </w:rPr>
        <w:t>Воспитатель, классный руководитель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— профессия и новая и старая одновременно. </w:t>
      </w:r>
      <w:r w:rsidRPr="00CF647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ремена меняются  вместе с обществом, поэтому с каждым годом все сложней становится работать в данной отрасли. Одной из форм работы с родителями является родительское собрание. 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t>Я хочу расска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ть вам о том, как эффективней и правильней организовывать родительские собрания. Конечно многое и того что я вам скажу вы уже возможно и знаете, но я надеюсь и новую информацию вы для себя тоже сможете </w:t>
      </w:r>
      <w:proofErr w:type="spellStart"/>
      <w:r w:rsidRPr="00AB540D">
        <w:rPr>
          <w:rFonts w:ascii="Times New Roman" w:eastAsia="Times New Roman" w:hAnsi="Times New Roman" w:cs="Times New Roman"/>
          <w:sz w:val="28"/>
          <w:szCs w:val="28"/>
        </w:rPr>
        <w:t>подчерпнуть</w:t>
      </w:r>
      <w:proofErr w:type="spellEnd"/>
      <w:r w:rsidRPr="00AB54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t>Например, помочь занять правильную ролевую позицию в отношениях с родителями на собрании. Позицию, которая поддержала бы профессиональный статус, позволяла решить поставленные задачи, а также активизировать личностные ресурсы присутствующих на собрании родителей.</w:t>
      </w: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B540D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AB540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успешности родительского собрания зависят статус воспитателя в глазах родителей (их мнения о его ком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петентности и профессионализме), вза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имные доверие и симпатии, продуктив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ность работы с детьми и многое дру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гое. Не случайно родительские собра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ния заставляют волноваться даже опытных педагогов, а молодые воспи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татели подчас испытывают от него силь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нейший стресс, после которого остают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ся плохие воспоминания и тяжелые чувства. Давайте оставим в стороне со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держание — те вопросы, которые под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нимаются на родительском собра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нии, — и обратим внимание на психо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логические трудности, переживания и пути их преодоления.</w:t>
      </w:r>
    </w:p>
    <w:p w:rsidR="00C2272B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272B" w:rsidRPr="00F95263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263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Расположение в пространстве</w:t>
      </w: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Иногда воспитатель проводит собра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ние, усаживаясь за стол, или прячась за тумбой и другими сооружениями. Понять воспитателя можно: привычное место при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дает уверенность, перед собой можно раз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ложить все необходимые для собрания ма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териалы. А в глазах родителей этот стол предстает как баррикада, за которой пря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чется педагог. Результат: отчужденность или враждебность, пусть не всех, но многих</w:t>
      </w:r>
      <w:proofErr w:type="gramStart"/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Эти чувства возникают спонтан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но, причины их не осознаются, и воспитатель не может понять, почему безобидные фразы начинают кого-то раздражать.</w:t>
      </w: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Перед родительским со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бранием подумайте о том, что вы собираетесь делать — поучать, воспитывать, сты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дить или договариваться, предлагать, сотрудничать? Если вам важна позиция равенства, сесть необходимо</w:t>
      </w:r>
      <w:r w:rsidRPr="00AB540D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t>на одинаковые по высоте сту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лья. Детские стульчики для взрослых очень неудобны, особенно если собрание длится больше часа. Психологи приветствуют рассаживание по кругу, но это приемлемо лишь для очень уверенных в себе воспитателей. Можно сесть напротив родителей, но сократив при этом расстояние до минимума.</w:t>
      </w: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Не стоит из собрания делать конкуренцию. Гово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рите сидя, старайтесь при этом, чтобы всем было слышной видно.</w:t>
      </w:r>
    </w:p>
    <w:p w:rsidR="00C2272B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72B" w:rsidRDefault="00C2272B" w:rsidP="00C2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263">
        <w:rPr>
          <w:rFonts w:ascii="Times New Roman" w:eastAsia="Times New Roman" w:hAnsi="Times New Roman" w:cs="Times New Roman"/>
          <w:b/>
          <w:sz w:val="28"/>
          <w:szCs w:val="28"/>
        </w:rPr>
        <w:t>Встречают по одежке</w:t>
      </w:r>
    </w:p>
    <w:p w:rsidR="00C2272B" w:rsidRPr="00F95263" w:rsidRDefault="00C2272B" w:rsidP="00C22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Вы обращали внима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ние, как меняется ваше на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строение и поведение в зависимости от того, какая на вас обувь? Обуваете строгие лодочки на каблуках — и сразу же выпрямляется спина, втягива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ется живот; вы становитесь не только внешне выше и стройнее, но и внутрен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не собранней. В глазах родите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лей вы — профессионал, человек, к кото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рому можно обратиться за советом, ко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торому можно задать вопрос, (от кото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рого ждут рекомендаций. И хотя «про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вожают по уму», об «одежке» тоже не стоит забывать.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Работа с детьми диктует свою «моду»: все должно быть удобно, практично и недорого (уж больно часто возникает риск ис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пачкаться и испортить одежду). Но родительское собрание — пусть небольшое, но </w:t>
      </w:r>
      <w:proofErr w:type="gramStart"/>
      <w:r w:rsidRPr="00AB540D">
        <w:rPr>
          <w:rFonts w:ascii="Times New Roman" w:eastAsia="Times New Roman" w:hAnsi="Times New Roman" w:cs="Times New Roman"/>
          <w:sz w:val="28"/>
          <w:szCs w:val="28"/>
        </w:rPr>
        <w:t>все</w:t>
      </w:r>
      <w:proofErr w:type="gramEnd"/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же событие. Именно на собрании родителям подставляется случай рассмотреть свою воспитательницу.</w:t>
      </w:r>
      <w:r w:rsidRPr="00AB540D">
        <w:rPr>
          <w:rFonts w:ascii="Times New Roman" w:eastAsia="Times New Roman" w:hAnsi="Times New Roman" w:cs="Times New Roman"/>
          <w:bCs/>
          <w:sz w:val="28"/>
          <w:szCs w:val="28"/>
        </w:rPr>
        <w:t xml:space="preserve">                                </w:t>
      </w: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72B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263">
        <w:rPr>
          <w:rFonts w:ascii="Times New Roman" w:eastAsia="Times New Roman" w:hAnsi="Times New Roman" w:cs="Times New Roman"/>
          <w:b/>
          <w:bCs/>
          <w:sz w:val="28"/>
          <w:szCs w:val="28"/>
        </w:rPr>
        <w:t>Маски и роли</w:t>
      </w:r>
    </w:p>
    <w:p w:rsidR="00C2272B" w:rsidRPr="00F95263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Иногда происходит так, что в стрессо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вой ситуации человек принимает 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t>на себя определенную роль, которую сам в принципе контролировать не может. Такой ситуацией может являться  родительское собра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ние. Все вроде бы хорошо, и собрание идет полным ходом, но тут вдруг вы замечаете недовольное, высокомерное выражение лица одной из мам. Что происходит с вами? Мурашки по коже, щеки горят, вы вдруг стали заикаться и говорить что-то не то.</w:t>
      </w: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Подумайте о том, кем вам важно быть на собрании: «знающим специалистом» (когда надо дать ответы на вопросы), или «мудрым дипломатом» (когда необходи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мо разрешить конфликт), или «хозяйкой группы» (когда предстоит убедить родите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лей сдать деньги на пособия)?</w:t>
      </w:r>
    </w:p>
    <w:p w:rsidR="00C2272B" w:rsidRPr="00AB540D" w:rsidRDefault="00C2272B" w:rsidP="00C2272B">
      <w:pPr>
        <w:pStyle w:val="a3"/>
        <w:spacing w:after="153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В зависимости от выбранной роли из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меняются ваши мимика, поза, жесты, ин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>тонации. Прорепетируйте это за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ранее, почувствуйте </w:t>
      </w:r>
      <w:proofErr w:type="gramStart"/>
      <w:r w:rsidRPr="00AB540D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gramEnd"/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 и поведение которое несет каждая роль. Все </w:t>
      </w:r>
      <w:proofErr w:type="gramStart"/>
      <w:r w:rsidRPr="00AB540D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как правило заранее прогнозируем какая реакция родителей может возникнуть. </w:t>
      </w:r>
      <w:proofErr w:type="gramStart"/>
      <w:r w:rsidRPr="00AB540D">
        <w:rPr>
          <w:rFonts w:ascii="Times New Roman" w:eastAsia="Times New Roman" w:hAnsi="Times New Roman" w:cs="Times New Roman"/>
          <w:sz w:val="28"/>
          <w:szCs w:val="28"/>
        </w:rPr>
        <w:t>Проиграйте это тоже дома в разных вариантах пропишите для себя как вы</w:t>
      </w:r>
      <w:proofErr w:type="gramEnd"/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будете выкручиваться из этой ситуации. И тогда вы будете подготовлены морально к </w:t>
      </w:r>
      <w:proofErr w:type="gramStart"/>
      <w:r w:rsidRPr="00AB540D">
        <w:rPr>
          <w:rFonts w:ascii="Times New Roman" w:eastAsia="Times New Roman" w:hAnsi="Times New Roman" w:cs="Times New Roman"/>
          <w:sz w:val="28"/>
          <w:szCs w:val="28"/>
        </w:rPr>
        <w:t>тому</w:t>
      </w:r>
      <w:proofErr w:type="gramEnd"/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 что не все пойдет гладко, но вы знаете как это исправить. </w:t>
      </w:r>
    </w:p>
    <w:p w:rsidR="00C2272B" w:rsidRPr="00F95263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26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ПОЧЕМУ ВОЗНИКАЕТ СОПРОТИВЛЕНИЕ?</w:t>
      </w:r>
    </w:p>
    <w:p w:rsidR="00C2272B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Какие роли реализует воспитатель во время родительского собрания? Естественно, что ответ на этот вопрос зависит от целей собрания. С уверенностью можно говорить, что практически всегда перед собранием 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lastRenderedPageBreak/>
        <w:t>стоит информационная задача, а, следовательно, педагог выступает в роли информатора.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Казалось бы, роль для педагога привычная. Но это только на первый взгляд. Учить и информировать — задачи совершенно разные, и предполагают они применение разных методов. Достаточно часто педагог, сам того не замечая, совершает подмену: вместо того чтобы передавать информацию взрослым людям в той форме, в которой им было бы удобно ее воспринять, он начинает воздействовать с помощью информации. То есть учить родителей. А это мало кому из взрослых людей нравится. 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Главная задача любого информатора — сделать так, чтобы его услышали. То есть в принципе послушали и услышали именно то, что он хотел сказать. На решение этой задачи и направлено большинство используемых приемов.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F95263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263">
        <w:rPr>
          <w:rFonts w:ascii="Times New Roman" w:eastAsia="Times New Roman" w:hAnsi="Times New Roman" w:cs="Times New Roman"/>
          <w:b/>
          <w:bCs/>
          <w:sz w:val="28"/>
          <w:szCs w:val="28"/>
        </w:rPr>
        <w:t>Начало разговора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Главное требование — начало разговора должно быть кратким, эффектным и четким по содержанию. Вот несколько советов.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Хорошо продумайте и запишите на листок бумаги первые 2–3 предложения вашей речи. Они должны прозвучать максимально спокойно и четко даже на фоне вашего вполне понятного волнения.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Никогда не начинайте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планировалось. Извинения немедленно поставят вас в позицию «снизу» и уменьшат субъективную значимость вашей информации в глазах слушателей.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Важно начать разговор в тишине. Найдите способ привлечь к себе внимание. Желательно это сделать нестандартно, так, чтобы выбранный вами способ не напоминал урок. Например, решительно встаньте, переставьте вазу с цветами на край стола и начинайте...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Начните разговор с изложения самой логики встречи, ее основных этапов: «Сначала мы с вами...», «Затем мы рассмотрим...», «В конце разговора нам с вами предстоит...». Обозначьте место вопросов и реплик родителей в ходе встречи. Например, вы можете сказать, что вопросы лучше задавать сразу, по ходу изложения информации. Или наоборот, попросить родителей сначала полностью выслушать вас, а затем задать вопросы. Можете сказать, что на все вопросы, которые будут заданы в ходе вашего монолога, вы ответите потом, а пока будете фиксировать их для себя на доске или листе бумаги.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Замечательно, если после изложения всех организационных моментов вам удастся изменить позицию слушателей, сделать ее более включенной, раскрепощенной. Для этого приведите какой-либо недавний случай из жизни </w:t>
      </w:r>
      <w:r w:rsidRPr="00AB540D">
        <w:rPr>
          <w:rFonts w:ascii="Times New Roman" w:eastAsia="Times New Roman" w:hAnsi="Times New Roman" w:cs="Times New Roman"/>
          <w:sz w:val="28"/>
          <w:szCs w:val="28"/>
        </w:rPr>
        <w:lastRenderedPageBreak/>
        <w:t>группы или сада, покажите нечто смешное или интересное, сделанное детьми и т.п. Если родители не знакомы друг с другом, обязательно представьте их.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95263">
        <w:rPr>
          <w:rFonts w:ascii="Times New Roman" w:eastAsia="Times New Roman" w:hAnsi="Times New Roman" w:cs="Times New Roman"/>
          <w:b/>
          <w:bCs/>
          <w:sz w:val="28"/>
          <w:szCs w:val="28"/>
        </w:rPr>
        <w:t>Изложение информации</w:t>
      </w:r>
      <w:bookmarkEnd w:id="0"/>
    </w:p>
    <w:p w:rsidR="00C2272B" w:rsidRPr="00F95263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Соотносите голос с размерами сообщения. Вообще, вам пригодятся многие навыки риторики: повторение последних слов, модулирование акцентов при помощи голоса и т.д. Следите за паузами: они должны быть. Помните, что вы имеете дело не с гиперактивными детишками, которых страшно на две секунды отпустить в свободное общение, а с взрослыми людьми. Они умеют думать. А думается лучше всего в паузах.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Следите за невербальной информацией, которую вы вольно и невольно транслируете при помощи своих жестов, позы и мимики. При волнении трудно управлять мимикой, и все же она должна соответствовать содержанию передаваемой информации и изменяться в такт ей. Позы и жесты желательно применять преимущественно открытые, доброжелательные: движение рук при жестикуляции — от себя, а не на себя, и многое другое, что уже хорошо известно современным педагогам.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Не забудьте в конце разговора вернуться к его началу и подвести итоги. И вообще: не используйте ситуацию, когда родители собрались все вместе и наконец вас слушают, для того чтобы выдать все эмоции, всю информацию, все проблемы, которые у вас накопились. Не позволяйте себе в ходе разговора отвлекаться на детали и уходить в сторону. Четко определите тему и придерживайтесь ее.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Можно слегка заинтриговать родителей: «Мы могли бы поговорить и об этом...», «Мне есть, что рассказать вам по такому вопросу, как...» Пусть у них останется ощущение, что следующая встреча крайне важна и ее не стоит откладывать в их же собственных интересах.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И еще. Родители должны убедиться, что такие встречи имеют смысл: они проходят оперативно и заканчиваются определенным результатом. А для этого информация должна подаваться дозировано, последовательно и четко.</w:t>
      </w:r>
    </w:p>
    <w:p w:rsidR="00C2272B" w:rsidRPr="00AB540D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72B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0D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вся необходимая информация передана, можно переходить к ее обсуждению и принятию определенных решений. А </w:t>
      </w:r>
      <w:r>
        <w:rPr>
          <w:rFonts w:ascii="Times New Roman" w:eastAsia="Times New Roman" w:hAnsi="Times New Roman" w:cs="Times New Roman"/>
          <w:sz w:val="28"/>
          <w:szCs w:val="28"/>
        </w:rPr>
        <w:t>это уже совсем другая история…</w:t>
      </w:r>
    </w:p>
    <w:p w:rsidR="00C2272B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72B" w:rsidRPr="00C2272B" w:rsidRDefault="00C2272B" w:rsidP="00C22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272B">
        <w:rPr>
          <w:rFonts w:ascii="Times New Roman" w:eastAsia="Times New Roman" w:hAnsi="Times New Roman" w:cs="Times New Roman"/>
          <w:i/>
          <w:sz w:val="28"/>
          <w:szCs w:val="28"/>
        </w:rPr>
        <w:t>Обсуждение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2272B">
        <w:rPr>
          <w:rFonts w:ascii="Times New Roman" w:eastAsia="Times New Roman" w:hAnsi="Times New Roman" w:cs="Times New Roman"/>
          <w:sz w:val="28"/>
          <w:szCs w:val="28"/>
        </w:rPr>
        <w:t>(что было интересным? Что нового узнали для себя? Чем бы воспользовались сами? Что бы хотели еще узнать</w:t>
      </w:r>
      <w:proofErr w:type="gramStart"/>
      <w:r w:rsidRPr="00C2272B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 w:rsidRPr="00C2272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848B9" w:rsidRPr="00C2272B" w:rsidRDefault="006848B9" w:rsidP="00C227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8B9" w:rsidRPr="00C2272B" w:rsidSect="00C0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2272B"/>
    <w:rsid w:val="006848B9"/>
    <w:rsid w:val="00C2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7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2022-10-13T07:15:00Z</dcterms:created>
  <dcterms:modified xsi:type="dcterms:W3CDTF">2022-10-13T07:20:00Z</dcterms:modified>
</cp:coreProperties>
</file>